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92E" w:rsidRPr="00CE292E" w:rsidRDefault="00CE292E" w:rsidP="00CE292E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r w:rsidRPr="00CE292E">
        <w:rPr>
          <w:rFonts w:ascii="Times New Roman" w:eastAsia="Calibri" w:hAnsi="Times New Roman" w:cs="Times New Roman"/>
          <w:sz w:val="24"/>
          <w:szCs w:val="24"/>
        </w:rPr>
        <w:t xml:space="preserve">Утвержден постановлением Администрации </w:t>
      </w:r>
    </w:p>
    <w:p w:rsidR="00CE292E" w:rsidRPr="00CE292E" w:rsidRDefault="00CE292E" w:rsidP="00CE292E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r w:rsidRPr="00CE292E">
        <w:rPr>
          <w:rFonts w:ascii="Times New Roman" w:eastAsia="Calibri" w:hAnsi="Times New Roman" w:cs="Times New Roman"/>
          <w:sz w:val="24"/>
          <w:szCs w:val="24"/>
        </w:rPr>
        <w:t xml:space="preserve">МР </w:t>
      </w:r>
      <w:proofErr w:type="spellStart"/>
      <w:r w:rsidRPr="00CE292E">
        <w:rPr>
          <w:rFonts w:ascii="Times New Roman" w:eastAsia="Calibri" w:hAnsi="Times New Roman" w:cs="Times New Roman"/>
          <w:sz w:val="24"/>
          <w:szCs w:val="24"/>
        </w:rPr>
        <w:t>Белокатайский</w:t>
      </w:r>
      <w:proofErr w:type="spellEnd"/>
      <w:r w:rsidRPr="00CE292E">
        <w:rPr>
          <w:rFonts w:ascii="Times New Roman" w:eastAsia="Calibri" w:hAnsi="Times New Roman" w:cs="Times New Roman"/>
          <w:sz w:val="24"/>
          <w:szCs w:val="24"/>
        </w:rPr>
        <w:t xml:space="preserve"> район Республики Башкортостан </w:t>
      </w:r>
    </w:p>
    <w:p w:rsidR="00EC55EB" w:rsidRPr="00EC55EB" w:rsidRDefault="00EC55EB" w:rsidP="00EC55EB">
      <w:pPr>
        <w:spacing w:after="0" w:line="240" w:lineRule="auto"/>
        <w:ind w:left="8931"/>
        <w:rPr>
          <w:rFonts w:ascii="Times New Roman" w:eastAsia="Calibri" w:hAnsi="Times New Roman" w:cs="Times New Roman"/>
          <w:sz w:val="24"/>
          <w:szCs w:val="24"/>
        </w:rPr>
      </w:pPr>
      <w:r w:rsidRPr="00EC55EB">
        <w:rPr>
          <w:rFonts w:ascii="Times New Roman" w:eastAsia="Calibri" w:hAnsi="Times New Roman" w:cs="Times New Roman"/>
          <w:sz w:val="24"/>
          <w:szCs w:val="24"/>
        </w:rPr>
        <w:t>от 25.12.2025 г. № 823</w:t>
      </w:r>
    </w:p>
    <w:p w:rsidR="00CE292E" w:rsidRDefault="00CE292E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9233E3" w:rsidRPr="00DD401F" w:rsidRDefault="00BF016D" w:rsidP="009233E3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bookmarkStart w:id="0" w:name="_GoBack"/>
      <w:bookmarkEnd w:id="0"/>
      <w:r w:rsidRPr="00DD401F">
        <w:rPr>
          <w:rFonts w:ascii="Times New Roman" w:hAnsi="Times New Roman" w:cs="Times New Roman"/>
          <w:b/>
        </w:rPr>
        <w:t>ПЛАН</w:t>
      </w:r>
    </w:p>
    <w:p w:rsidR="00BF016D" w:rsidRPr="00DD401F" w:rsidRDefault="00BF016D" w:rsidP="00125AAD">
      <w:pPr>
        <w:spacing w:after="60" w:line="240" w:lineRule="auto"/>
        <w:ind w:left="3402" w:right="3402"/>
        <w:jc w:val="center"/>
        <w:rPr>
          <w:rFonts w:ascii="Times New Roman" w:hAnsi="Times New Roman" w:cs="Times New Roman"/>
        </w:rPr>
      </w:pPr>
      <w:r w:rsidRPr="00DD401F">
        <w:rPr>
          <w:rFonts w:ascii="Times New Roman" w:hAnsi="Times New Roman" w:cs="Times New Roman"/>
        </w:rPr>
        <w:t>по устранению недостатков, выявленных в ходе независимой оценки качества</w:t>
      </w:r>
      <w:r w:rsidRPr="00DD401F">
        <w:rPr>
          <w:rFonts w:ascii="Times New Roman" w:hAnsi="Times New Roman" w:cs="Times New Roman"/>
        </w:rPr>
        <w:br/>
        <w:t>условий осуществления образовательной деятельности</w:t>
      </w:r>
      <w:r w:rsidRPr="00DD401F">
        <w:rPr>
          <w:rFonts w:ascii="Times New Roman" w:hAnsi="Times New Roman" w:cs="Times New Roman"/>
        </w:rPr>
        <w:br/>
      </w:r>
      <w:r w:rsidR="0038083B">
        <w:rPr>
          <w:rFonts w:ascii="Times New Roman" w:hAnsi="Times New Roman" w:cs="Times New Roman"/>
          <w:u w:val="single"/>
        </w:rPr>
        <w:t xml:space="preserve">Муниципальное бюджетное общеобразовательное учреждение средняя общеобразовательная школа с. Майгаза муниципального района </w:t>
      </w:r>
      <w:proofErr w:type="spellStart"/>
      <w:r w:rsidR="0038083B">
        <w:rPr>
          <w:rFonts w:ascii="Times New Roman" w:hAnsi="Times New Roman" w:cs="Times New Roman"/>
          <w:u w:val="single"/>
        </w:rPr>
        <w:t>Белокатайский</w:t>
      </w:r>
      <w:proofErr w:type="spellEnd"/>
      <w:r w:rsidR="0038083B">
        <w:rPr>
          <w:rFonts w:ascii="Times New Roman" w:hAnsi="Times New Roman" w:cs="Times New Roman"/>
          <w:u w:val="single"/>
        </w:rPr>
        <w:t xml:space="preserve"> район Республики Башкортостан</w:t>
      </w:r>
      <w:r w:rsidRPr="00DD401F">
        <w:rPr>
          <w:rFonts w:ascii="Times New Roman" w:hAnsi="Times New Roman" w:cs="Times New Roman"/>
        </w:rPr>
        <w:br/>
      </w:r>
      <w:r w:rsidR="00CE292E">
        <w:rPr>
          <w:rFonts w:ascii="Times New Roman" w:hAnsi="Times New Roman" w:cs="Times New Roman"/>
        </w:rPr>
        <w:t>на 2026</w:t>
      </w:r>
      <w:r w:rsidR="0035568A" w:rsidRPr="00DD401F">
        <w:rPr>
          <w:rFonts w:ascii="Times New Roman" w:hAnsi="Times New Roman" w:cs="Times New Roman"/>
        </w:rPr>
        <w:t xml:space="preserve"> год</w:t>
      </w:r>
    </w:p>
    <w:tbl>
      <w:tblPr>
        <w:tblStyle w:val="a3"/>
        <w:tblW w:w="15615" w:type="dxa"/>
        <w:tblLayout w:type="fixed"/>
        <w:tblLook w:val="04A0" w:firstRow="1" w:lastRow="0" w:firstColumn="1" w:lastColumn="0" w:noHBand="0" w:noVBand="1"/>
      </w:tblPr>
      <w:tblGrid>
        <w:gridCol w:w="421"/>
        <w:gridCol w:w="4139"/>
        <w:gridCol w:w="4139"/>
        <w:gridCol w:w="1474"/>
        <w:gridCol w:w="1701"/>
        <w:gridCol w:w="2154"/>
        <w:gridCol w:w="1587"/>
      </w:tblGrid>
      <w:tr w:rsidR="0038083B" w:rsidRPr="00DD401F" w:rsidTr="00BB45AA">
        <w:trPr>
          <w:trHeight w:val="20"/>
          <w:tblHeader/>
        </w:trPr>
        <w:tc>
          <w:tcPr>
            <w:tcW w:w="421" w:type="dxa"/>
            <w:vMerge w:val="restart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4139" w:type="dxa"/>
            <w:vMerge w:val="restart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4139" w:type="dxa"/>
            <w:vMerge w:val="restart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Наименование мероприятия по устранению недостатков, выявленных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1474" w:type="dxa"/>
            <w:vMerge w:val="restart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Плановый срок реализации мероприятия</w:t>
            </w:r>
          </w:p>
        </w:tc>
        <w:tc>
          <w:tcPr>
            <w:tcW w:w="1701" w:type="dxa"/>
            <w:vMerge w:val="restart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Ответственный исполнитель (с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указанием фамилии, имени, отчества и должности)</w:t>
            </w:r>
          </w:p>
        </w:tc>
        <w:tc>
          <w:tcPr>
            <w:tcW w:w="3741" w:type="dxa"/>
            <w:gridSpan w:val="2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Сведения о ходе реализации мероприятия</w:t>
            </w:r>
          </w:p>
        </w:tc>
      </w:tr>
      <w:tr w:rsidR="0038083B" w:rsidRPr="00DD401F" w:rsidTr="005D204B">
        <w:trPr>
          <w:trHeight w:val="20"/>
          <w:tblHeader/>
        </w:trPr>
        <w:tc>
          <w:tcPr>
            <w:tcW w:w="421" w:type="dxa"/>
            <w:vMerge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139" w:type="dxa"/>
            <w:vMerge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74" w:type="dxa"/>
            <w:vMerge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  <w:vMerge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54" w:type="dxa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Реализованные меры по</w:t>
            </w:r>
            <w:r>
              <w:rPr>
                <w:rFonts w:ascii="Times New Roman" w:hAnsi="Times New Roman" w:cs="Times New Roman"/>
                <w:b/>
              </w:rPr>
              <w:t> </w:t>
            </w:r>
            <w:r w:rsidRPr="00DD401F">
              <w:rPr>
                <w:rFonts w:ascii="Times New Roman" w:hAnsi="Times New Roman" w:cs="Times New Roman"/>
                <w:b/>
              </w:rPr>
              <w:t>устранению выявленных недостатков</w:t>
            </w:r>
          </w:p>
        </w:tc>
        <w:tc>
          <w:tcPr>
            <w:tcW w:w="1587" w:type="dxa"/>
            <w:vAlign w:val="center"/>
          </w:tcPr>
          <w:p w:rsidR="0038083B" w:rsidRPr="00DD401F" w:rsidRDefault="0038083B" w:rsidP="004B1CB0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DD401F">
              <w:rPr>
                <w:rFonts w:ascii="Times New Roman" w:hAnsi="Times New Roman" w:cs="Times New Roman"/>
                <w:b/>
              </w:rPr>
              <w:t>Фактический срок реализации</w:t>
            </w:r>
          </w:p>
        </w:tc>
      </w:tr>
      <w:tr w:rsidR="0038083B" w:rsidRPr="00DD401F" w:rsidTr="00DE6504">
        <w:trPr>
          <w:trHeight w:val="20"/>
        </w:trPr>
        <w:tc>
          <w:tcPr>
            <w:tcW w:w="15615" w:type="dxa"/>
            <w:gridSpan w:val="7"/>
          </w:tcPr>
          <w:p w:rsidR="0038083B" w:rsidRPr="0038083B" w:rsidRDefault="0038083B" w:rsidP="0038083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083B">
              <w:rPr>
                <w:rFonts w:ascii="Times New Roman" w:hAnsi="Times New Roman" w:cs="Times New Roman"/>
                <w:b/>
              </w:rPr>
              <w:t>I. Открытость и доступность информации об организации, осуществляющей образовательную деятельность</w:t>
            </w:r>
          </w:p>
        </w:tc>
      </w:tr>
      <w:tr w:rsidR="0038083B" w:rsidRPr="00DD401F" w:rsidTr="005D204B">
        <w:trPr>
          <w:trHeight w:val="20"/>
        </w:trPr>
        <w:tc>
          <w:tcPr>
            <w:tcW w:w="421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38083B" w:rsidRPr="00DD401F" w:rsidRDefault="0038083B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 по критерию не выявлены</w:t>
            </w:r>
          </w:p>
        </w:tc>
        <w:tc>
          <w:tcPr>
            <w:tcW w:w="4139" w:type="dxa"/>
          </w:tcPr>
          <w:p w:rsidR="0038083B" w:rsidRPr="00DD401F" w:rsidRDefault="0038083B" w:rsidP="0038083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74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83B" w:rsidRPr="00DD401F" w:rsidTr="00E01F55">
        <w:trPr>
          <w:trHeight w:val="20"/>
        </w:trPr>
        <w:tc>
          <w:tcPr>
            <w:tcW w:w="15615" w:type="dxa"/>
            <w:gridSpan w:val="7"/>
          </w:tcPr>
          <w:p w:rsidR="0038083B" w:rsidRPr="0038083B" w:rsidRDefault="0038083B" w:rsidP="0038083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083B">
              <w:rPr>
                <w:rFonts w:ascii="Times New Roman" w:hAnsi="Times New Roman" w:cs="Times New Roman"/>
                <w:b/>
              </w:rPr>
              <w:t>II. Комфортность условий, в которых осуществляется образовательная деятельность</w:t>
            </w:r>
          </w:p>
        </w:tc>
      </w:tr>
      <w:tr w:rsidR="0038083B" w:rsidRPr="00DD401F" w:rsidTr="005D204B">
        <w:trPr>
          <w:trHeight w:val="20"/>
        </w:trPr>
        <w:tc>
          <w:tcPr>
            <w:tcW w:w="421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139" w:type="dxa"/>
          </w:tcPr>
          <w:p w:rsidR="0038083B" w:rsidRPr="00DD401F" w:rsidRDefault="0038083B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Недостатки по критерию не выявлены</w:t>
            </w:r>
          </w:p>
        </w:tc>
        <w:tc>
          <w:tcPr>
            <w:tcW w:w="4139" w:type="dxa"/>
          </w:tcPr>
          <w:p w:rsidR="0038083B" w:rsidRPr="00DD401F" w:rsidRDefault="0038083B" w:rsidP="0038083B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—</w:t>
            </w:r>
          </w:p>
        </w:tc>
        <w:tc>
          <w:tcPr>
            <w:tcW w:w="1474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54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8083B" w:rsidRPr="00DD401F" w:rsidTr="001E1CEE">
        <w:trPr>
          <w:trHeight w:val="20"/>
        </w:trPr>
        <w:tc>
          <w:tcPr>
            <w:tcW w:w="15615" w:type="dxa"/>
            <w:gridSpan w:val="7"/>
          </w:tcPr>
          <w:p w:rsidR="0038083B" w:rsidRPr="0038083B" w:rsidRDefault="0038083B" w:rsidP="0038083B">
            <w:pPr>
              <w:ind w:left="-85" w:right="-85"/>
              <w:jc w:val="center"/>
              <w:rPr>
                <w:rFonts w:ascii="Times New Roman" w:hAnsi="Times New Roman" w:cs="Times New Roman"/>
                <w:b/>
              </w:rPr>
            </w:pPr>
            <w:r w:rsidRPr="0038083B">
              <w:rPr>
                <w:rFonts w:ascii="Times New Roman" w:hAnsi="Times New Roman" w:cs="Times New Roman"/>
                <w:b/>
              </w:rPr>
              <w:t>III. Доступность услуг для инвалидов</w:t>
            </w:r>
          </w:p>
        </w:tc>
      </w:tr>
      <w:tr w:rsidR="0038083B" w:rsidRPr="00DD401F" w:rsidTr="005D204B">
        <w:trPr>
          <w:trHeight w:val="20"/>
        </w:trPr>
        <w:tc>
          <w:tcPr>
            <w:tcW w:w="421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139" w:type="dxa"/>
          </w:tcPr>
          <w:p w:rsidR="0038083B" w:rsidRPr="00DD401F" w:rsidRDefault="0038083B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ходе обследования выявлено, что помещения образовательной организации и прилегающая к ней территория недостаточно оборудованы с учетом доступности для инвалидов, в частности:</w:t>
            </w:r>
            <w:r>
              <w:rPr>
                <w:rFonts w:ascii="Times New Roman" w:hAnsi="Times New Roman" w:cs="Times New Roman"/>
              </w:rPr>
              <w:br/>
              <w:t>- выделенные стоянки для автотранспортных средств инвалидов</w:t>
            </w:r>
            <w:r>
              <w:rPr>
                <w:rFonts w:ascii="Times New Roman" w:hAnsi="Times New Roman" w:cs="Times New Roman"/>
              </w:rPr>
              <w:br/>
              <w:t>- сменные кресла-коляски</w:t>
            </w:r>
            <w:r>
              <w:rPr>
                <w:rFonts w:ascii="Times New Roman" w:hAnsi="Times New Roman" w:cs="Times New Roman"/>
              </w:rPr>
              <w:br/>
              <w:t>- специально оборудованные санитарно-гигиенические помещения в образовательной организации</w:t>
            </w:r>
          </w:p>
        </w:tc>
        <w:tc>
          <w:tcPr>
            <w:tcW w:w="4139" w:type="dxa"/>
          </w:tcPr>
          <w:p w:rsidR="0012351D" w:rsidRDefault="0012351D" w:rsidP="00D150CB">
            <w:pPr>
              <w:ind w:left="-85" w:righ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D">
              <w:rPr>
                <w:rFonts w:ascii="Times New Roman" w:eastAsia="Calibri" w:hAnsi="Times New Roman" w:cs="Times New Roman"/>
              </w:rPr>
              <w:t>Необходимо обеспечить следующие условия доступности:</w:t>
            </w:r>
            <w:r w:rsidRPr="0012351D">
              <w:rPr>
                <w:rFonts w:ascii="Times New Roman" w:eastAsia="Calibri" w:hAnsi="Times New Roman" w:cs="Times New Roman"/>
              </w:rPr>
              <w:br/>
              <w:t xml:space="preserve">- </w:t>
            </w:r>
            <w:r w:rsidRPr="0012351D">
              <w:rPr>
                <w:rFonts w:ascii="Times New Roman" w:eastAsia="Calibri" w:hAnsi="Times New Roman" w:cs="Times New Roman"/>
                <w:sz w:val="24"/>
                <w:szCs w:val="24"/>
              </w:rPr>
              <w:t>Рекомендовать руководителю образовательной организации заключить соглашение с организацией, имеющей сменное кресло-коляску, о возможности его использования при необходимости;</w:t>
            </w:r>
          </w:p>
          <w:p w:rsidR="0012351D" w:rsidRDefault="0012351D" w:rsidP="00D150CB">
            <w:pPr>
              <w:ind w:left="-85" w:right="-85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351D">
              <w:rPr>
                <w:rFonts w:ascii="Calibri" w:eastAsia="Calibri" w:hAnsi="Calibri" w:cs="Times New Roman"/>
              </w:rPr>
              <w:t xml:space="preserve"> </w:t>
            </w:r>
            <w:r w:rsidRPr="0012351D">
              <w:rPr>
                <w:rFonts w:ascii="Times New Roman" w:eastAsia="Calibri" w:hAnsi="Times New Roman" w:cs="Times New Roman"/>
                <w:sz w:val="24"/>
                <w:szCs w:val="24"/>
              </w:rPr>
              <w:t>выделить стоянку для автотранспортных средств инвалидов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38083B" w:rsidRPr="00DD401F" w:rsidRDefault="0012351D" w:rsidP="00F10EB6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  </w:t>
            </w:r>
            <w:r w:rsidR="00F10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поступлении в школу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детей, передвигающихся на креслах колясках</w:t>
            </w:r>
            <w:r w:rsidR="00F10E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, оборудовать  </w:t>
            </w:r>
            <w:r w:rsidR="00F10EB6">
              <w:rPr>
                <w:rFonts w:ascii="Times New Roman" w:hAnsi="Times New Roman" w:cs="Times New Roman"/>
              </w:rPr>
              <w:t>санитарно-гигиенические помещения в образовательной организации</w:t>
            </w:r>
          </w:p>
        </w:tc>
        <w:tc>
          <w:tcPr>
            <w:tcW w:w="1474" w:type="dxa"/>
          </w:tcPr>
          <w:p w:rsidR="00F10EB6" w:rsidRDefault="007C5F7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30.03.2026</w:t>
            </w:r>
            <w:r w:rsidR="00F10EB6">
              <w:rPr>
                <w:rFonts w:ascii="Times New Roman" w:hAnsi="Times New Roman" w:cs="Times New Roman"/>
              </w:rPr>
              <w:t xml:space="preserve"> г.</w:t>
            </w: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F10EB6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38083B" w:rsidRPr="00DD401F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 необходимости </w:t>
            </w:r>
          </w:p>
        </w:tc>
        <w:tc>
          <w:tcPr>
            <w:tcW w:w="1701" w:type="dxa"/>
          </w:tcPr>
          <w:p w:rsidR="0038083B" w:rsidRPr="00DD401F" w:rsidRDefault="00F10EB6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</w:rPr>
              <w:t>Григорьена</w:t>
            </w:r>
            <w:proofErr w:type="spellEnd"/>
            <w:r>
              <w:rPr>
                <w:rFonts w:ascii="Times New Roman" w:hAnsi="Times New Roman" w:cs="Times New Roman"/>
              </w:rPr>
              <w:t>. директор</w:t>
            </w:r>
          </w:p>
        </w:tc>
        <w:tc>
          <w:tcPr>
            <w:tcW w:w="2154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38083B" w:rsidRPr="00DD401F" w:rsidRDefault="0038083B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E4AEA" w:rsidRPr="00DD401F" w:rsidTr="005D204B">
        <w:trPr>
          <w:trHeight w:val="20"/>
        </w:trPr>
        <w:tc>
          <w:tcPr>
            <w:tcW w:w="421" w:type="dxa"/>
          </w:tcPr>
          <w:p w:rsidR="00AE4AEA" w:rsidRPr="00DD401F" w:rsidRDefault="00AE4AEA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139" w:type="dxa"/>
          </w:tcPr>
          <w:p w:rsidR="00AE4AEA" w:rsidRPr="00DD401F" w:rsidRDefault="00AE4AEA" w:rsidP="00D150CB">
            <w:pPr>
              <w:ind w:left="-85" w:right="-85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 образовательной организации недостаточно условий доступности, позволяющих инвалидам получать услуги наравне с другими, в частности: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 xml:space="preserve">- возможность предоставления инвалидам по слуху (слуху и зрению) услуг </w:t>
            </w:r>
            <w:proofErr w:type="spellStart"/>
            <w:r>
              <w:rPr>
                <w:rFonts w:ascii="Times New Roman" w:hAnsi="Times New Roman" w:cs="Times New Roman"/>
              </w:rPr>
              <w:t>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</w:rPr>
              <w:t>тифлосурдопереводчика</w:t>
            </w:r>
            <w:proofErr w:type="spellEnd"/>
            <w:r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4139" w:type="dxa"/>
          </w:tcPr>
          <w:p w:rsidR="00AE4AEA" w:rsidRPr="00AE4AEA" w:rsidRDefault="00AE4AEA" w:rsidP="00AE4AEA">
            <w:pPr>
              <w:spacing w:after="160" w:line="259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Дублирование звуковой информации, надписей, знаков и иной текстовой и графической информации знаками, </w:t>
            </w:r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выполненными рельефно-точечным шрифтом Брайля, предоставление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нвалидам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по слуху (слуху и зрению) услуг </w:t>
            </w:r>
            <w:proofErr w:type="spellStart"/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t>сурдопереводчика</w:t>
            </w:r>
            <w:proofErr w:type="spellEnd"/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t>, (</w:t>
            </w:r>
            <w:proofErr w:type="spellStart"/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t>тифлосурдопереводчика</w:t>
            </w:r>
            <w:proofErr w:type="spellEnd"/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t>), не целесообразно по причине отсутствия обучающихся с глубокими нарушениями слуха и зрения.</w:t>
            </w:r>
          </w:p>
          <w:p w:rsidR="00AE4AEA" w:rsidRPr="00DD401F" w:rsidRDefault="00AE4AEA" w:rsidP="00AE4AEA">
            <w:pPr>
              <w:ind w:left="-85" w:right="-85"/>
              <w:rPr>
                <w:rFonts w:ascii="Times New Roman" w:hAnsi="Times New Roman" w:cs="Times New Roman"/>
              </w:rPr>
            </w:pPr>
            <w:r w:rsidRPr="00AE4AEA">
              <w:rPr>
                <w:rFonts w:ascii="Times New Roman" w:eastAsia="Calibri" w:hAnsi="Times New Roman" w:cs="Times New Roman"/>
                <w:sz w:val="24"/>
                <w:szCs w:val="24"/>
              </w:rPr>
              <w:t>Провести инструктаж работников, по сопровождению инвалидов  в помещении организации.</w:t>
            </w:r>
          </w:p>
        </w:tc>
        <w:tc>
          <w:tcPr>
            <w:tcW w:w="1474" w:type="dxa"/>
          </w:tcPr>
          <w:p w:rsidR="00AE4AEA" w:rsidRDefault="007C5F76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30.03.2026</w:t>
            </w:r>
            <w:r w:rsidR="00AE4AEA">
              <w:rPr>
                <w:rFonts w:ascii="Times New Roman" w:hAnsi="Times New Roman" w:cs="Times New Roman"/>
              </w:rPr>
              <w:t xml:space="preserve"> г.</w:t>
            </w: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  <w:p w:rsidR="00AE4AEA" w:rsidRPr="00DD401F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01" w:type="dxa"/>
          </w:tcPr>
          <w:p w:rsidR="00AE4AEA" w:rsidRPr="00DD401F" w:rsidRDefault="00AE4AEA" w:rsidP="003F5165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Кетова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Наталья </w:t>
            </w:r>
            <w:proofErr w:type="spellStart"/>
            <w:r>
              <w:rPr>
                <w:rFonts w:ascii="Times New Roman" w:hAnsi="Times New Roman" w:cs="Times New Roman"/>
              </w:rPr>
              <w:t>Григорьена</w:t>
            </w:r>
            <w:proofErr w:type="spellEnd"/>
            <w:r>
              <w:rPr>
                <w:rFonts w:ascii="Times New Roman" w:hAnsi="Times New Roman" w:cs="Times New Roman"/>
              </w:rPr>
              <w:t>. директор</w:t>
            </w:r>
          </w:p>
        </w:tc>
        <w:tc>
          <w:tcPr>
            <w:tcW w:w="2154" w:type="dxa"/>
          </w:tcPr>
          <w:p w:rsidR="00AE4AEA" w:rsidRPr="00DD401F" w:rsidRDefault="00AE4AEA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87" w:type="dxa"/>
          </w:tcPr>
          <w:p w:rsidR="00AE4AEA" w:rsidRPr="00DD401F" w:rsidRDefault="00AE4AEA" w:rsidP="0086210A">
            <w:pPr>
              <w:ind w:left="-85" w:right="-85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35568A" w:rsidRPr="00DD401F" w:rsidRDefault="0035568A" w:rsidP="009233E3">
      <w:pPr>
        <w:spacing w:after="0" w:line="240" w:lineRule="auto"/>
        <w:jc w:val="center"/>
        <w:rPr>
          <w:rFonts w:ascii="Times New Roman" w:hAnsi="Times New Roman" w:cs="Times New Roman"/>
        </w:rPr>
      </w:pPr>
    </w:p>
    <w:sectPr w:rsidR="0035568A" w:rsidRPr="00DD401F" w:rsidSect="00DD401F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6E2E"/>
    <w:rsid w:val="00033C10"/>
    <w:rsid w:val="0005188A"/>
    <w:rsid w:val="0005471F"/>
    <w:rsid w:val="00071F96"/>
    <w:rsid w:val="0012351D"/>
    <w:rsid w:val="00123F39"/>
    <w:rsid w:val="00125AAD"/>
    <w:rsid w:val="0013086B"/>
    <w:rsid w:val="00163EC1"/>
    <w:rsid w:val="00175F42"/>
    <w:rsid w:val="001E47B1"/>
    <w:rsid w:val="001F3B78"/>
    <w:rsid w:val="00232C82"/>
    <w:rsid w:val="00296057"/>
    <w:rsid w:val="002E22CE"/>
    <w:rsid w:val="002F29DF"/>
    <w:rsid w:val="00304598"/>
    <w:rsid w:val="003307E1"/>
    <w:rsid w:val="00343D94"/>
    <w:rsid w:val="0035568A"/>
    <w:rsid w:val="0038083B"/>
    <w:rsid w:val="003C0388"/>
    <w:rsid w:val="004028CE"/>
    <w:rsid w:val="00437046"/>
    <w:rsid w:val="00480C74"/>
    <w:rsid w:val="004B1CB0"/>
    <w:rsid w:val="004B6043"/>
    <w:rsid w:val="004D507D"/>
    <w:rsid w:val="005157CF"/>
    <w:rsid w:val="005276A7"/>
    <w:rsid w:val="00576755"/>
    <w:rsid w:val="0057738E"/>
    <w:rsid w:val="00592799"/>
    <w:rsid w:val="005B7334"/>
    <w:rsid w:val="005D204B"/>
    <w:rsid w:val="0062493A"/>
    <w:rsid w:val="0063096B"/>
    <w:rsid w:val="00665F41"/>
    <w:rsid w:val="00697EA1"/>
    <w:rsid w:val="006A0A2C"/>
    <w:rsid w:val="006A4596"/>
    <w:rsid w:val="006D6DB5"/>
    <w:rsid w:val="006E7FFC"/>
    <w:rsid w:val="00704513"/>
    <w:rsid w:val="0072226A"/>
    <w:rsid w:val="0073063A"/>
    <w:rsid w:val="00781E02"/>
    <w:rsid w:val="007C3EB4"/>
    <w:rsid w:val="007C5F76"/>
    <w:rsid w:val="00822306"/>
    <w:rsid w:val="00842880"/>
    <w:rsid w:val="0086210A"/>
    <w:rsid w:val="008C49FA"/>
    <w:rsid w:val="009233E3"/>
    <w:rsid w:val="00953B14"/>
    <w:rsid w:val="00954A61"/>
    <w:rsid w:val="009E31A0"/>
    <w:rsid w:val="009E7E2E"/>
    <w:rsid w:val="00A6294F"/>
    <w:rsid w:val="00A72BA6"/>
    <w:rsid w:val="00AC3A13"/>
    <w:rsid w:val="00AD2BF3"/>
    <w:rsid w:val="00AD33C6"/>
    <w:rsid w:val="00AE4AEA"/>
    <w:rsid w:val="00AE5AE2"/>
    <w:rsid w:val="00AE5C38"/>
    <w:rsid w:val="00AF1C5D"/>
    <w:rsid w:val="00B00450"/>
    <w:rsid w:val="00B66E2E"/>
    <w:rsid w:val="00B91303"/>
    <w:rsid w:val="00BB6C4D"/>
    <w:rsid w:val="00BF016D"/>
    <w:rsid w:val="00C03CFE"/>
    <w:rsid w:val="00C735CA"/>
    <w:rsid w:val="00CE292E"/>
    <w:rsid w:val="00CF18DE"/>
    <w:rsid w:val="00D150CB"/>
    <w:rsid w:val="00D3475B"/>
    <w:rsid w:val="00D5210A"/>
    <w:rsid w:val="00D8075C"/>
    <w:rsid w:val="00DA4917"/>
    <w:rsid w:val="00DD401F"/>
    <w:rsid w:val="00DF6344"/>
    <w:rsid w:val="00E4080A"/>
    <w:rsid w:val="00E529F7"/>
    <w:rsid w:val="00EC55EB"/>
    <w:rsid w:val="00EE68CA"/>
    <w:rsid w:val="00EF087B"/>
    <w:rsid w:val="00F0488E"/>
    <w:rsid w:val="00F10EB6"/>
    <w:rsid w:val="00FD626B"/>
    <w:rsid w:val="00FE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9F114-B075-47A8-AD48-85B5E7245F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E31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424</Words>
  <Characters>2419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NOVY</dc:creator>
  <cp:lastModifiedBy>Админ</cp:lastModifiedBy>
  <cp:revision>2</cp:revision>
  <cp:lastPrinted>2025-12-25T07:16:00Z</cp:lastPrinted>
  <dcterms:created xsi:type="dcterms:W3CDTF">2025-12-30T06:32:00Z</dcterms:created>
  <dcterms:modified xsi:type="dcterms:W3CDTF">2025-12-30T06:32:00Z</dcterms:modified>
</cp:coreProperties>
</file>